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УТВЕРЖДЕНЫ   </w:t>
      </w:r>
    </w:p>
    <w:p w:rsidR="00000000" w:rsidDel="00000000" w:rsidP="00000000" w:rsidRDefault="00000000" w:rsidRPr="00000000" w14:paraId="00000002">
      <w:pPr>
        <w:shd w:fill="ffffff" w:val="clear"/>
        <w:rPr/>
      </w:pPr>
      <w:r w:rsidDel="00000000" w:rsidR="00000000" w:rsidRPr="00000000">
        <w:rPr>
          <w:rtl w:val="0"/>
        </w:rPr>
        <w:t xml:space="preserve">Советом Адвокатской палаты</w:t>
      </w:r>
    </w:p>
    <w:p w:rsidR="00000000" w:rsidDel="00000000" w:rsidP="00000000" w:rsidRDefault="00000000" w:rsidRPr="00000000" w14:paraId="00000003">
      <w:pPr>
        <w:shd w:fill="ffffff" w:val="clear"/>
        <w:rPr/>
      </w:pPr>
      <w:r w:rsidDel="00000000" w:rsidR="00000000" w:rsidRPr="00000000">
        <w:rPr>
          <w:rtl w:val="0"/>
        </w:rPr>
        <w:t xml:space="preserve">Смоленской области</w:t>
      </w:r>
    </w:p>
    <w:p w:rsidR="00000000" w:rsidDel="00000000" w:rsidP="00000000" w:rsidRDefault="00000000" w:rsidRPr="00000000" w14:paraId="00000004">
      <w:pPr>
        <w:shd w:fill="ffffff" w:val="clear"/>
        <w:rPr/>
      </w:pPr>
      <w:r w:rsidDel="00000000" w:rsidR="00000000" w:rsidRPr="00000000">
        <w:rPr>
          <w:rtl w:val="0"/>
        </w:rPr>
        <w:t xml:space="preserve">25 апреля 2019 г.</w:t>
      </w:r>
    </w:p>
    <w:p w:rsidR="00000000" w:rsidDel="00000000" w:rsidP="00000000" w:rsidRDefault="00000000" w:rsidRPr="00000000" w14:paraId="00000005">
      <w:pPr>
        <w:shd w:fill="ffffff" w:val="clear"/>
        <w:rPr/>
      </w:pPr>
      <w:r w:rsidDel="00000000" w:rsidR="00000000" w:rsidRPr="00000000">
        <w:rPr>
          <w:rtl w:val="0"/>
        </w:rPr>
        <w:t xml:space="preserve">(в ред. от 10 октября 2019)</w:t>
      </w:r>
    </w:p>
    <w:p w:rsidR="00000000" w:rsidDel="00000000" w:rsidP="00000000" w:rsidRDefault="00000000" w:rsidRPr="00000000" w14:paraId="00000006">
      <w:pPr>
        <w:shd w:fill="ffffff" w:val="clear"/>
        <w:spacing w:after="240" w:lineRule="auto"/>
        <w:rPr/>
      </w:pPr>
      <w:r w:rsidDel="00000000" w:rsidR="00000000" w:rsidRPr="00000000">
        <w:rPr>
          <w:rtl w:val="0"/>
        </w:rPr>
      </w:r>
    </w:p>
    <w:p w:rsidR="00000000" w:rsidDel="00000000" w:rsidP="00000000" w:rsidRDefault="00000000" w:rsidRPr="00000000" w14:paraId="00000007">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РЕГИОНАЛЬНЫЕ ПРАВИЛА</w:t>
      </w:r>
    </w:p>
    <w:p w:rsidR="00000000" w:rsidDel="00000000" w:rsidP="00000000" w:rsidRDefault="00000000" w:rsidRPr="00000000" w14:paraId="00000008">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оказания юридической помощи по назначению органов дознания, предварительного следствия и суда </w:t>
      </w:r>
    </w:p>
    <w:p w:rsidR="00000000" w:rsidDel="00000000" w:rsidP="00000000" w:rsidRDefault="00000000" w:rsidRPr="00000000" w14:paraId="00000009">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 Смоленске и Смоленской области</w:t>
      </w:r>
    </w:p>
    <w:p w:rsidR="00000000" w:rsidDel="00000000" w:rsidP="00000000" w:rsidRDefault="00000000" w:rsidRPr="00000000" w14:paraId="0000000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Настоящие Правила Адвокатской палаты Смоленской области по исполнению Порядка назначения адвокатов в качестве защитников в уголовном судопроизводстве, утвержденного решением Совета ФПА РФ от 15 марта 2019 г. (далее Правила) в соответствии с Автоматизированной системой распределения между адвокатами поручений на осуществление защиты/представительства по назначению органов дознания, органов предварительного следствия и суда в порядке ст.ст. 50, 51 УПК РФ (далее АС АРПН) или по направлению координатора Адвокатской палаты Смоленской области разработаны на основании подпункта 5 пункта 3 статьи 31 Федерльного закона от 31.05.2002 № 63-ФЗ «Об адвокатской деятельности и адвокатуре в Российской Федерации», статьи 15 Кодекса профессиональной деятельности этики адвоката, ст.ст. 50, 51 УПК РФ, согласно которым определение порядка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 суда, отнесены к компетенции Совета ФПА РФ.</w:t>
      </w:r>
    </w:p>
    <w:p w:rsidR="00000000" w:rsidDel="00000000" w:rsidP="00000000" w:rsidRDefault="00000000" w:rsidRPr="00000000" w14:paraId="0000000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Настоящие Правила распространяется на случаи назначения адвоката:</w:t>
      </w:r>
    </w:p>
    <w:p w:rsidR="00000000" w:rsidDel="00000000" w:rsidP="00000000" w:rsidRDefault="00000000" w:rsidRPr="00000000" w14:paraId="0000000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 качестве защитника подозреваемого, обвиняемого, подсудимого (части 3, 4 статьи 50 УПК РФ);</w:t>
      </w:r>
    </w:p>
    <w:p w:rsidR="00000000" w:rsidDel="00000000" w:rsidP="00000000" w:rsidRDefault="00000000" w:rsidRPr="00000000" w14:paraId="0000000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000000" w:rsidDel="00000000" w:rsidP="00000000" w:rsidRDefault="00000000" w:rsidRPr="00000000" w14:paraId="0000000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000000" w:rsidDel="00000000" w:rsidP="00000000" w:rsidRDefault="00000000" w:rsidRPr="00000000" w14:paraId="0000000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 иных случаях, предусмотренных УПК РФ.</w:t>
      </w:r>
    </w:p>
    <w:p w:rsidR="00000000" w:rsidDel="00000000" w:rsidP="00000000" w:rsidRDefault="00000000" w:rsidRPr="00000000" w14:paraId="0000001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Адвокатская палата Смоленской области обеспечивает прием уведомлений от органов дознания, предварительного следствия и судебных органов о назначении защитника следующими способами:</w:t>
      </w:r>
    </w:p>
    <w:p w:rsidR="00000000" w:rsidDel="00000000" w:rsidP="00000000" w:rsidRDefault="00000000" w:rsidRPr="00000000" w14:paraId="0000001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прием сведений по номерам телефонов координаторов адвокатской палаты, которые определены адвокатской палатой для этих целей;</w:t>
      </w:r>
    </w:p>
    <w:p w:rsidR="00000000" w:rsidDel="00000000" w:rsidP="00000000" w:rsidRDefault="00000000" w:rsidRPr="00000000" w14:paraId="0000001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прием сведений посредством заполнения специальной формы на сайте адвокатской палаты в информационно-телекоммуникационной сети «Интернет», который используется для этих целей;</w:t>
      </w:r>
    </w:p>
    <w:p w:rsidR="00000000" w:rsidDel="00000000" w:rsidP="00000000" w:rsidRDefault="00000000" w:rsidRPr="00000000" w14:paraId="0000001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 исключительных случаях по письменному согласованию между Адвокатской палатой Смоленской области и соответствующими органами дознания, органами предварительного следствия, мировыми судьями и судами допускается использование операторов связи, электронной почты и иных способов приема уведомлений о назначении защитника.</w:t>
      </w:r>
    </w:p>
    <w:p w:rsidR="00000000" w:rsidDel="00000000" w:rsidP="00000000" w:rsidRDefault="00000000" w:rsidRPr="00000000" w14:paraId="0000001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 соответствии с ст.ст. 50, 51 УПК РФ, Федеральным законом «Об адвокатской деятельности и адвокатуре в Российской Федерации», Кодексом профессиональной этики адвоката, адвокат обязан участвовать по назначению органов дознания, органов предварительного следствия или суда.</w:t>
      </w:r>
    </w:p>
    <w:p w:rsidR="00000000" w:rsidDel="00000000" w:rsidP="00000000" w:rsidRDefault="00000000" w:rsidRPr="00000000" w14:paraId="0000001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Организация оказания юридической помощи по назначению органов дознания, органов предварительного следствия и суда на территории г. Смоленска и Смоленской области осуществляется Адвокатской палатой Смоленской области (далее АП СО) в соответствии с настоящими Правилами и «Регламентом по распределению дел по назначению с помощью специализированной информационной системы» (далее - Регламент).</w:t>
      </w:r>
    </w:p>
    <w:p w:rsidR="00000000" w:rsidDel="00000000" w:rsidP="00000000" w:rsidRDefault="00000000" w:rsidRPr="00000000" w14:paraId="0000001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Оказание юридической помощи по назначению органов дознания, органов предварительного следствия и суда на территории г. Смоленска и Смоленской области возлагается на адвокатов, осуществляющих свою профессиональную деятельность в адвокатских образованиях г. Смоленска и Смоленской области, включенных в Список адвокатов и график дежурства по направлению АС АРПН или координатора (далее Список).</w:t>
      </w:r>
    </w:p>
    <w:p w:rsidR="00000000" w:rsidDel="00000000" w:rsidP="00000000" w:rsidRDefault="00000000" w:rsidRPr="00000000" w14:paraId="0000001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Для оказания юридической помощи по назначению органов дознания, органов предварительного следствия и суда АП СО формирует Список адвокатов, осуществляющих защиту в порядке ст.ст. 50, 51 УПК РФ (в том числе в АС АРПН). </w:t>
      </w:r>
    </w:p>
    <w:p w:rsidR="00000000" w:rsidDel="00000000" w:rsidP="00000000" w:rsidRDefault="00000000" w:rsidRPr="00000000" w14:paraId="0000001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Список адвокатов, осуществляющих участие по делам по назначению, уточняется Советом АП СО на первое число каждого календарного месяца.</w:t>
      </w:r>
    </w:p>
    <w:p w:rsidR="00000000" w:rsidDel="00000000" w:rsidP="00000000" w:rsidRDefault="00000000" w:rsidRPr="00000000" w14:paraId="0000001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вступает в дело в качестве защитника в уголовном судопроизводстве по назначению на территории г. Смоленска и Смоленской области в пределах территории тех административно-территориальных образований, в график дежурства и Список которых он включен.</w:t>
      </w:r>
    </w:p>
    <w:p w:rsidR="00000000" w:rsidDel="00000000" w:rsidP="00000000" w:rsidRDefault="00000000" w:rsidRPr="00000000" w14:paraId="0000001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не включенный в График дежурства и Список в соответствующих административно-территориальных образованиях г. Смоленска или Смоленской области, не вправе участвовать в делах по назначению.</w:t>
      </w:r>
    </w:p>
    <w:p w:rsidR="00000000" w:rsidDel="00000000" w:rsidP="00000000" w:rsidRDefault="00000000" w:rsidRPr="00000000" w14:paraId="0000001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Основанием для исключения адвоката из Списка является заявление адвоката о нежелании участвовать в делах по назначению за счет средств федерального бюджета РФ.</w:t>
      </w:r>
    </w:p>
    <w:p w:rsidR="00000000" w:rsidDel="00000000" w:rsidP="00000000" w:rsidRDefault="00000000" w:rsidRPr="00000000" w14:paraId="0000001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Конкретные дни дежурства адвоката по оказанию юридической помощи по назначению органов дознания, предварительного следствия и суда определяется графиком дежурства.</w:t>
      </w:r>
    </w:p>
    <w:p w:rsidR="00000000" w:rsidDel="00000000" w:rsidP="00000000" w:rsidRDefault="00000000" w:rsidRPr="00000000" w14:paraId="0000001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График дежурства адвокатов формируется и доводится до сведения адвокатов Советом АП СО.</w:t>
      </w:r>
    </w:p>
    <w:p w:rsidR="00000000" w:rsidDel="00000000" w:rsidP="00000000" w:rsidRDefault="00000000" w:rsidRPr="00000000" w14:paraId="0000001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График дежурства адвокатов формируется в каждом муниципальном районе Смоленской области и в г. Смоленске с учетом соблюдения установленных законом сроков вступления в дела адвокатов по заявкам органов дознания, предварительного следствия и суда.</w:t>
      </w:r>
    </w:p>
    <w:p w:rsidR="00000000" w:rsidDel="00000000" w:rsidP="00000000" w:rsidRDefault="00000000" w:rsidRPr="00000000" w14:paraId="0000001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Графики дежурства доводятся до сведения адвокатов, включенных в Список, в срок не менее чем за 1 месяц до начала действия графика путем направления электронного письма с электронного адреса АП СО: </w:t>
      </w:r>
      <w:r w:rsidDel="00000000" w:rsidR="00000000" w:rsidRPr="00000000">
        <w:rPr>
          <w:rFonts w:ascii="Times New Roman" w:cs="Times New Roman" w:eastAsia="Times New Roman" w:hAnsi="Times New Roman"/>
          <w:color w:val="9e0404"/>
          <w:rtl w:val="0"/>
        </w:rPr>
        <w:t xml:space="preserve">advp-smol@yandex.ru</w:t>
      </w:r>
      <w:r w:rsidDel="00000000" w:rsidR="00000000" w:rsidRPr="00000000">
        <w:rPr>
          <w:rFonts w:ascii="Times New Roman" w:cs="Times New Roman" w:eastAsia="Times New Roman" w:hAnsi="Times New Roman"/>
          <w:rtl w:val="0"/>
        </w:rPr>
        <w:t xml:space="preserve">, на электронный адрес адвоката, который заблаговременно должен быть сообщен адвокатом в АП СО.</w:t>
      </w:r>
    </w:p>
    <w:p w:rsidR="00000000" w:rsidDel="00000000" w:rsidP="00000000" w:rsidRDefault="00000000" w:rsidRPr="00000000" w14:paraId="0000002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Датой ознакомления адвоката, включенного в Список, с графиком дежурства считается дата отправки АП СО сообщения адвокату с электронного адреса: </w:t>
      </w:r>
      <w:r w:rsidDel="00000000" w:rsidR="00000000" w:rsidRPr="00000000">
        <w:rPr>
          <w:rFonts w:ascii="Times New Roman" w:cs="Times New Roman" w:eastAsia="Times New Roman" w:hAnsi="Times New Roman"/>
          <w:color w:val="9e0404"/>
          <w:rtl w:val="0"/>
        </w:rPr>
        <w:t xml:space="preserve">advp-smol@yandex.ru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Для выполнения требований настоящих Правил каждый адвокат, включенный в Список и график дежурства, должен быть обеспечен своими силами и за свой счет мобильной (сотовой) связью.</w:t>
      </w:r>
    </w:p>
    <w:p w:rsidR="00000000" w:rsidDel="00000000" w:rsidP="00000000" w:rsidRDefault="00000000" w:rsidRPr="00000000" w14:paraId="0000002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дни дежурства адвокат обязан находиться в зоне действия мобильной (сотовой) связи и обязан обеспечивать возможность связи с ним по мобильному (сотовому) телефону, номер которого предварительно должен быть сообщен адвокатом в АП СО или координатору, в т.ч. для внесения в АС АРПН.</w:t>
      </w:r>
    </w:p>
    <w:p w:rsidR="00000000" w:rsidDel="00000000" w:rsidP="00000000" w:rsidRDefault="00000000" w:rsidRPr="00000000" w14:paraId="0000002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включенный в Список и график, в дни дежурства обязан участвовать в работе АС АРПН или принимать поручения от координатора АП СО.</w:t>
      </w:r>
    </w:p>
    <w:p w:rsidR="00000000" w:rsidDel="00000000" w:rsidP="00000000" w:rsidRDefault="00000000" w:rsidRPr="00000000" w14:paraId="0000002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включенный в Список и График, должен планировать свою адвокатскую деятельность таким образом, чтобы дни дежурства были свободными от иных видов адвокатской деятельности, делающих невозможными или затруднительными исполнение требований, предусмотренных настоящими Правилами и Регламентом.</w:t>
      </w:r>
    </w:p>
    <w:p w:rsidR="00000000" w:rsidDel="00000000" w:rsidP="00000000" w:rsidRDefault="00000000" w:rsidRPr="00000000" w14:paraId="0000002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Определение адвокатов, участвующих в оказании юридической помощи по назначению органов дознания, органов предварительного следствия и суда, осуществляется АС АРПН или координатором с соблюдением равного объема участия.</w:t>
      </w:r>
    </w:p>
    <w:p w:rsidR="00000000" w:rsidDel="00000000" w:rsidP="00000000" w:rsidRDefault="00000000" w:rsidRPr="00000000" w14:paraId="0000002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Участие в распределении поручений в соответствии с настоящими Правилами осуществляется адвокатом с 06:00 до 22:00.</w:t>
      </w:r>
    </w:p>
    <w:p w:rsidR="00000000" w:rsidDel="00000000" w:rsidP="00000000" w:rsidRDefault="00000000" w:rsidRPr="00000000" w14:paraId="0000002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Распределение поручений в ночное время суток осуществляется среди адвокатов, выразивших письменное желание осуществлять адвокатскую деятельность в соответствии с настоящими Правилами с 22:00 часов до 06:00 часов.</w:t>
      </w:r>
    </w:p>
    <w:p w:rsidR="00000000" w:rsidDel="00000000" w:rsidP="00000000" w:rsidRDefault="00000000" w:rsidRPr="00000000" w14:paraId="0000002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введения в действие АС АРПН на территории отдельных муниципальных районов Смоленской области направление адвокатов участвующих в оказании юридической помощи по назначению органов дознания, органов предварительного следствия и суда в этих муниципальных районах осуществляется координатором.</w:t>
      </w:r>
    </w:p>
    <w:p w:rsidR="00000000" w:rsidDel="00000000" w:rsidP="00000000" w:rsidRDefault="00000000" w:rsidRPr="00000000" w14:paraId="0000002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Процедура распределения и принятия поручений по назначению АС АРПН определяется Регламентом, утверждаемым Советом АП СО.</w:t>
      </w:r>
    </w:p>
    <w:p w:rsidR="00000000" w:rsidDel="00000000" w:rsidP="00000000" w:rsidRDefault="00000000" w:rsidRPr="00000000" w14:paraId="0000002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Основанием участия адвоката по назначению является СМС-сообщение, полученное адвокатом от АС АРПН, СМС-сообщение или сообщение по телефону от координатора о назначении адвоката.</w:t>
      </w:r>
    </w:p>
    <w:p w:rsidR="00000000" w:rsidDel="00000000" w:rsidP="00000000" w:rsidRDefault="00000000" w:rsidRPr="00000000" w14:paraId="0000002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Положительный ответ адвоката, включенного в Список и график дежурств, СМС-сообщением, содержащим единственное слово «да», на предложение АС АРПН или координатору непосредственно означает принятие адвокатом поручения по назначению.</w:t>
      </w:r>
    </w:p>
    <w:p w:rsidR="00000000" w:rsidDel="00000000" w:rsidP="00000000" w:rsidRDefault="00000000" w:rsidRPr="00000000" w14:paraId="0000002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АС АРПН или координатор принимает заявки, направляет дежурного адвоката согласно поступившей заявке, о чем вносит сведения в память программного обеспечения или журнал учета.</w:t>
      </w:r>
    </w:p>
    <w:p w:rsidR="00000000" w:rsidDel="00000000" w:rsidP="00000000" w:rsidRDefault="00000000" w:rsidRPr="00000000" w14:paraId="0000002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целях учета поступивших и обработанных требований о назначении защитника адвокатская палата обеспечивает выдачу адвокатам ордеров специальной формы (соответствующих требованиям законодательства РФ).</w:t>
      </w:r>
    </w:p>
    <w:p w:rsidR="00000000" w:rsidDel="00000000" w:rsidP="00000000" w:rsidRDefault="00000000" w:rsidRPr="00000000" w14:paraId="0000002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вступает в дело в порядке ст.ст. 50, 51 УПК РФ и осуществляет защиту по назначению только на основании ордера специальной формы.</w:t>
      </w:r>
    </w:p>
    <w:p w:rsidR="00000000" w:rsidDel="00000000" w:rsidP="00000000" w:rsidRDefault="00000000" w:rsidRPr="00000000" w14:paraId="0000002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Корешок ордера, предъявленного при вступлении в уголовное дело по назначению, адвокат обязан сдать в АП СО при получении новой ордерной книжки.</w:t>
      </w:r>
    </w:p>
    <w:p w:rsidR="00000000" w:rsidDel="00000000" w:rsidP="00000000" w:rsidRDefault="00000000" w:rsidRPr="00000000" w14:paraId="0000003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Вступление адвоката в дело на основании ордера, выданного адвокатским образованием с нарушением настоящих Правил, является основанием для привлечения адвоката к дисциплинарной ответственности.</w:t>
      </w:r>
    </w:p>
    <w:p w:rsidR="00000000" w:rsidDel="00000000" w:rsidP="00000000" w:rsidRDefault="00000000" w:rsidRPr="00000000" w14:paraId="0000003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установления обстоятельств, препятствующих участию адвоката (принявшему поручение от АС АРПН или координатора) в производстве по делу, адвокат незамедлительно в письменном виде сообщает об этом должностному лицу, в производстве которого находится дело, и в АП СО путем направления сообщения на электронный адрес: </w:t>
      </w:r>
      <w:r w:rsidDel="00000000" w:rsidR="00000000" w:rsidRPr="00000000">
        <w:rPr>
          <w:rFonts w:ascii="Times New Roman" w:cs="Times New Roman" w:eastAsia="Times New Roman" w:hAnsi="Times New Roman"/>
          <w:color w:val="9e0404"/>
          <w:rtl w:val="0"/>
        </w:rPr>
        <w:t xml:space="preserve">advp-smol@yandex.ru</w:t>
      </w:r>
      <w:r w:rsidDel="00000000" w:rsidR="00000000" w:rsidRPr="00000000">
        <w:rPr>
          <w:rFonts w:ascii="Times New Roman" w:cs="Times New Roman" w:eastAsia="Times New Roman" w:hAnsi="Times New Roman"/>
          <w:rtl w:val="0"/>
        </w:rPr>
        <w:t xml:space="preserve"> (с подписью адвоката) или координатору.</w:t>
      </w:r>
    </w:p>
    <w:p w:rsidR="00000000" w:rsidDel="00000000" w:rsidP="00000000" w:rsidRDefault="00000000" w:rsidRPr="00000000" w14:paraId="0000003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Замена адвоката производится на основании мотивированного постановления должностного лица, в производстве которого находится дело (с подписью и печатью органа дознания, следствия или суда), предоставленного адвокатом в АП СО или координатору.</w:t>
      </w:r>
    </w:p>
    <w:p w:rsidR="00000000" w:rsidDel="00000000" w:rsidP="00000000" w:rsidRDefault="00000000" w:rsidRPr="00000000" w14:paraId="0000003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наличии указанных обстоятельств должностное лицо, в производстве которого находится дело, вправе повторно обратиться в АС АРПН или координатору с заявкой о назначения адвоката.</w:t>
      </w:r>
    </w:p>
    <w:p w:rsidR="00000000" w:rsidDel="00000000" w:rsidP="00000000" w:rsidRDefault="00000000" w:rsidRPr="00000000" w14:paraId="0000003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вступивший в дело на основании заключенного соглашения с подзащитным (доверителем), не вправе в последующем участвовать в деле по назначению за счет средств федерального бюджета (за исключением случаев направления этого адвоката АС АРПН или координатором).</w:t>
      </w:r>
    </w:p>
    <w:p w:rsidR="00000000" w:rsidDel="00000000" w:rsidP="00000000" w:rsidRDefault="00000000" w:rsidRPr="00000000" w14:paraId="0000003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Если адвокат по уважительным причинам в дни дежурства не может выполнять обязанности, установленные настоящими Региональными правилами (отпуски любых видов или командировка), он должен заблаговременно (не менее чем за 2 недели) уведомить об этом АП СО путем направления электронного письма (с подписью адвоката и печатью адвокатского образования), на электронный адрес: </w:t>
      </w:r>
      <w:r w:rsidDel="00000000" w:rsidR="00000000" w:rsidRPr="00000000">
        <w:rPr>
          <w:rFonts w:ascii="Times New Roman" w:cs="Times New Roman" w:eastAsia="Times New Roman" w:hAnsi="Times New Roman"/>
          <w:color w:val="9e0404"/>
          <w:rtl w:val="0"/>
        </w:rPr>
        <w:t xml:space="preserve">advp-smol@yandex.ru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наступления временной нетрудоспособности адвокат обязан немедленно известить об этом АП СО путем направления сообщения на электронный адрес: </w:t>
      </w:r>
      <w:r w:rsidDel="00000000" w:rsidR="00000000" w:rsidRPr="00000000">
        <w:rPr>
          <w:rFonts w:ascii="Times New Roman" w:cs="Times New Roman" w:eastAsia="Times New Roman" w:hAnsi="Times New Roman"/>
          <w:color w:val="9e0404"/>
          <w:rtl w:val="0"/>
        </w:rPr>
        <w:t xml:space="preserve">advp-smol@yandex.ru</w:t>
      </w:r>
      <w:r w:rsidDel="00000000" w:rsidR="00000000" w:rsidRPr="00000000">
        <w:rPr>
          <w:rFonts w:ascii="Times New Roman" w:cs="Times New Roman" w:eastAsia="Times New Roman" w:hAnsi="Times New Roman"/>
          <w:rtl w:val="0"/>
        </w:rPr>
        <w:t xml:space="preserve"> или непосредственно координатора. По окончании периода временной нетрудоспособности адвокат обязан аналогичным образом оповестить АП СО или координатора о возобновлении своего участия.</w:t>
      </w:r>
    </w:p>
    <w:p w:rsidR="00000000" w:rsidDel="00000000" w:rsidP="00000000" w:rsidRDefault="00000000" w:rsidRPr="00000000" w14:paraId="0000003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Процедура принятия решения дознавателем, следователем или судом (далее - уполномоченные лица), имеющими в соответствии с уголовно-процессуальным законодательством полномочия на назначение защитника или представителя, определяется Порядком назначения адвокатов в качестве защитников в уголовном судопроизводстве, утвержденным решением Совета ФПА РФ от 15 марта 2019 г. и УПК РФ.</w:t>
      </w:r>
    </w:p>
    <w:p w:rsidR="00000000" w:rsidDel="00000000" w:rsidP="00000000" w:rsidRDefault="00000000" w:rsidRPr="00000000" w14:paraId="0000003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Объем сведений, подлежащих сообщению уполномоченными лицами в АП СО при назначении защитника или представителя в соответствии с настоящими Правилами, определяется Порядком назначения адвокатов в качестве защитников в уголовном судопроизводстве, утвержденного решением Совета ФПА РФ от 15 марта 2019 г.</w:t>
      </w:r>
    </w:p>
    <w:p w:rsidR="00000000" w:rsidDel="00000000" w:rsidP="00000000" w:rsidRDefault="00000000" w:rsidRPr="00000000" w14:paraId="0000003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Заявка дознавателя, следователя, прокурора или суда о назначении защитника или представителя в соответствии с настоящими Правилами и порядком назначения адвокатов в качестве защитников в уголовном судопроизводстве, утвержденного решением Совета ФПА РФ от 15 марта 2019 г., направленная непосредственно адвокату (или в адвокатское образование), не подлежит исполнению адвокатом.</w:t>
      </w:r>
    </w:p>
    <w:p w:rsidR="00000000" w:rsidDel="00000000" w:rsidP="00000000" w:rsidRDefault="00000000" w:rsidRPr="00000000" w14:paraId="0000003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Процесс назначения адвоката в качестве защитника в уголовном судопроизводстве состоит из следующих этапов, влияющих на время прибытия адвоката для участия в процессуальном действии или судебном заседании:</w:t>
      </w:r>
    </w:p>
    <w:p w:rsidR="00000000" w:rsidDel="00000000" w:rsidP="00000000" w:rsidRDefault="00000000" w:rsidRPr="00000000" w14:paraId="0000003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получение АС АРПН или координатором уведомления о назначении защитника в уголовном деле;</w:t>
      </w:r>
    </w:p>
    <w:p w:rsidR="00000000" w:rsidDel="00000000" w:rsidP="00000000" w:rsidRDefault="00000000" w:rsidRPr="00000000" w14:paraId="0000003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внесение поступившей информации в документацию АП СО, в том числе в базу данных АС АРПН о назначении защитника;</w:t>
      </w:r>
    </w:p>
    <w:p w:rsidR="00000000" w:rsidDel="00000000" w:rsidP="00000000" w:rsidRDefault="00000000" w:rsidRPr="00000000" w14:paraId="0000003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распределение поручений между конкретными адвокатами, которое включает в себя:</w:t>
      </w:r>
    </w:p>
    <w:p w:rsidR="00000000" w:rsidDel="00000000" w:rsidP="00000000" w:rsidRDefault="00000000" w:rsidRPr="00000000" w14:paraId="0000003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направление поступившей информации адвокату или адвокатам по используемым в адвокатской палате каналам связи с адвокатами;</w:t>
      </w:r>
    </w:p>
    <w:p w:rsidR="00000000" w:rsidDel="00000000" w:rsidP="00000000" w:rsidRDefault="00000000" w:rsidRPr="00000000" w14:paraId="0000003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принятие адвокатом решения о возможности или невозможности его участия в данном уголовном деле, которое не должно превышать 15 минут (при принятии решения адвокату следует учитывать указанные в уведомлении дату и время, занятость по иным делам, находящимся в его производстве, а также предполагаемое разумное время на прибытие к месту проведения процессуального действия или судебного заседания);</w:t>
      </w:r>
    </w:p>
    <w:p w:rsidR="00000000" w:rsidDel="00000000" w:rsidP="00000000" w:rsidRDefault="00000000" w:rsidRPr="00000000" w14:paraId="0000004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получение ответа от адвокатов о возможности или невозможности участия в данном уголовном деле, при этом:</w:t>
      </w:r>
    </w:p>
    <w:p w:rsidR="00000000" w:rsidDel="00000000" w:rsidP="00000000" w:rsidRDefault="00000000" w:rsidRPr="00000000" w14:paraId="0000004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 наличии положительного ответа АС АРПН или координатор поручает конкретному адвокату участие в данном уголовном деле в качестве защитника по назначению;</w:t>
      </w:r>
    </w:p>
    <w:p w:rsidR="00000000" w:rsidDel="00000000" w:rsidP="00000000" w:rsidRDefault="00000000" w:rsidRPr="00000000" w14:paraId="0000004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 наличии отрицательных ответов или отсутствии ответа в течение установленного Правилами времени распределение поручения повторяется до момента принятия поручения каким-либо адвокатом;</w:t>
      </w:r>
    </w:p>
    <w:p w:rsidR="00000000" w:rsidDel="00000000" w:rsidP="00000000" w:rsidRDefault="00000000" w:rsidRPr="00000000" w14:paraId="0000004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информирование дознавателя, следователя или суда адвокатом, которому АС АРПН или координатором распределено поручение о назначении защитника, в разумный срок (а при необходимости – незамедлительно) о принятом им поручении;</w:t>
      </w:r>
    </w:p>
    <w:p w:rsidR="00000000" w:rsidDel="00000000" w:rsidP="00000000" w:rsidRDefault="00000000" w:rsidRPr="00000000" w14:paraId="0000004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явка адвоката для участия в уголовном судопроизводстве в установленное время с учетом территориальной удаленности, транспортной доступности, возможности отнесения транспортных расходов процессуальным издержкам и иных условий, и обстоятельств, влияющих на время прибытия адвоката;</w:t>
      </w:r>
    </w:p>
    <w:p w:rsidR="00000000" w:rsidDel="00000000" w:rsidP="00000000" w:rsidRDefault="00000000" w:rsidRPr="00000000" w14:paraId="0000004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выявление адвокатом обстоятельств, исключающих (препятствующих) его участию в производстве по данному уголовному делу в качестве защитника, по результатам которого:</w:t>
      </w:r>
    </w:p>
    <w:p w:rsidR="00000000" w:rsidDel="00000000" w:rsidP="00000000" w:rsidRDefault="00000000" w:rsidRPr="00000000" w14:paraId="0000004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при отсутствии указанных обстоятельств – вступление адвоката в уголовное дело в качестве защитника;</w:t>
      </w:r>
    </w:p>
    <w:p w:rsidR="00000000" w:rsidDel="00000000" w:rsidP="00000000" w:rsidRDefault="00000000" w:rsidRPr="00000000" w14:paraId="0000004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при наличии указанных обстоятельств, которые могут повлечь необходимость повторного распределения поручения иным адвокатам и не были сообщены дознавателем, следователем или судом при уведомлении адвокатской палаты (представителей адвокатской палаты) о назначении защитника по данному уголовному делу:</w:t>
      </w:r>
    </w:p>
    <w:p w:rsidR="00000000" w:rsidDel="00000000" w:rsidP="00000000" w:rsidRDefault="00000000" w:rsidRPr="00000000" w14:paraId="0000004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 случае выявления обстоятельств, исключающих участие адвоката в производстве по данному уголовному делу в качестве защитника на основании статьи 72 УПК РФ, – принятие адвокатом мер по незамедлительному информированию об этом дознавателя, следователя или суда, а также АС АРПН или координатора для распределения данного поручения другому адвокату;</w:t>
      </w:r>
    </w:p>
    <w:p w:rsidR="00000000" w:rsidDel="00000000" w:rsidP="00000000" w:rsidRDefault="00000000" w:rsidRPr="00000000" w14:paraId="0000004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 случае выявления обстоятельств, препятствующих участию адвоката в производстве по данному уголовному делу в качестве защитника на основании пункта 3 статьи 10 КПЭА, Стандарта осуществления защиты в уголовном судопроизводстве, Решения Всероссийского Съезда адвокатов Решения Совета ФПА, Разъяснения Комиссии ФПА РФ по этике и стандартам, Решения органов управления АПСО, принятие адвокатом мер по незамедлительному согласованию организационных вопросов участия адвоката в данном деле с дознавателем, следователем или судом в целях устранения выявленных препятствий, а при невозможности этого – принятие адвокатом мер по незамедлительному информированию АС АРПН или координатора для распределения данного поручения другому адвокату.</w:t>
      </w:r>
    </w:p>
    <w:p w:rsidR="00000000" w:rsidDel="00000000" w:rsidP="00000000" w:rsidRDefault="00000000" w:rsidRPr="00000000" w14:paraId="0000004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Время приема уведомлений и распределения поручений между адвокатами.</w:t>
      </w:r>
    </w:p>
    <w:p w:rsidR="00000000" w:rsidDel="00000000" w:rsidP="00000000" w:rsidRDefault="00000000" w:rsidRPr="00000000" w14:paraId="0000004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использования для приема уведомлений о назначении защитника телефонной связи:</w:t>
      </w:r>
    </w:p>
    <w:p w:rsidR="00000000" w:rsidDel="00000000" w:rsidP="00000000" w:rsidRDefault="00000000" w:rsidRPr="00000000" w14:paraId="0000004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при необходимости участия защитника в запланированных процессуальных действиях и судебных заседаниях уведомления принимаются и поручения распределяются в рабочее время адвокатской палаты с 09:00 до 18:00 (с учетом 8-часового рабочего дня при 40-часовой рабочей неделе, включая перерывы для отдыха и питания, а также выходных и нерабочих праздничных дней);</w:t>
      </w:r>
    </w:p>
    <w:p w:rsidR="00000000" w:rsidDel="00000000" w:rsidP="00000000" w:rsidRDefault="00000000" w:rsidRPr="00000000" w14:paraId="0000004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 необходимости участия защитника в неотложных следственных действиях и в иных случаях, не терпящих отлагательства, уведомления принимаются и поручения распределяются в круглосуточном режиме.</w:t>
      </w:r>
    </w:p>
    <w:p w:rsidR="00000000" w:rsidDel="00000000" w:rsidP="00000000" w:rsidRDefault="00000000" w:rsidRPr="00000000" w14:paraId="0000004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уведомления принимаются и поручения распределяются в режиме, установленном для случаев, не терпящих отлагательства.</w:t>
      </w:r>
    </w:p>
    <w:p w:rsidR="00000000" w:rsidDel="00000000" w:rsidP="00000000" w:rsidRDefault="00000000" w:rsidRPr="00000000" w14:paraId="0000004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использования для приема уведомлений о назначении защитника специальной формы на сайте АПСО в информационно- телекоммуникационной сети «Интернет» уведомления принимаются круглосуточно, а поручения распределяются:</w:t>
      </w:r>
    </w:p>
    <w:p w:rsidR="00000000" w:rsidDel="00000000" w:rsidP="00000000" w:rsidRDefault="00000000" w:rsidRPr="00000000" w14:paraId="0000005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при необходимости участия защитника в запланированных процессуальных действиях и судебных заседаниях – в круглосуточном режиме;</w:t>
      </w:r>
    </w:p>
    <w:p w:rsidR="00000000" w:rsidDel="00000000" w:rsidP="00000000" w:rsidRDefault="00000000" w:rsidRPr="00000000" w14:paraId="0000005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 необходимости участия защитника в неотложных следственных действиях и в иных случаях, не терпящих отлагательства, – в круглосуточном режиме;</w:t>
      </w:r>
    </w:p>
    <w:p w:rsidR="00000000" w:rsidDel="00000000" w:rsidP="00000000" w:rsidRDefault="00000000" w:rsidRPr="00000000" w14:paraId="0000005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при необходимости участия защитника в запланированных процессуальных действиях и судебных заседаниях в нерабочее время, а также в выходные и нерабочие праздничные дни - в круглосуточном режиме.</w:t>
      </w:r>
    </w:p>
    <w:p w:rsidR="00000000" w:rsidDel="00000000" w:rsidP="00000000" w:rsidRDefault="00000000" w:rsidRPr="00000000" w14:paraId="0000005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Совет адвокатской палаты Смоленской области:</w:t>
      </w:r>
    </w:p>
    <w:p w:rsidR="00000000" w:rsidDel="00000000" w:rsidP="00000000" w:rsidRDefault="00000000" w:rsidRPr="00000000" w14:paraId="0000005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организует работу по надлежащему выполнению Порядка назначения адвокатов в качестве защитников в уголовном судопроизводстве, утвержденного решением Совета ФПА РФ от 15 марта 2019 г., и настоящих Региональных правил представителями адвокатской палаты и адвокатами (включая определение механизма разрешения нештатных ситуаций, которые могут возникнуть в процессе назначения адвокатов в качестве защитников в уголовном судопроизводстве);</w:t>
      </w:r>
    </w:p>
    <w:p w:rsidR="00000000" w:rsidDel="00000000" w:rsidP="00000000" w:rsidRDefault="00000000" w:rsidRPr="00000000" w14:paraId="0000005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ведет учет поступивших и обработанных требований о назначении защитника по форме, утвержденной решением Совета ФПА РФ;</w:t>
      </w:r>
    </w:p>
    <w:p w:rsidR="00000000" w:rsidDel="00000000" w:rsidP="00000000" w:rsidRDefault="00000000" w:rsidRPr="00000000" w14:paraId="0000005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обеспечивает хранение информации, относящейся к организации оказания юридической помощи адвокатами, участвующими в качестве защитников в уголовном судопроизводстве по назначению.</w:t>
      </w:r>
    </w:p>
    <w:p w:rsidR="00000000" w:rsidDel="00000000" w:rsidP="00000000" w:rsidRDefault="00000000" w:rsidRPr="00000000" w14:paraId="0000005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Адвокат, которому АП СО или координатором распределено поручение о назначении защитника, обязан:</w:t>
      </w:r>
    </w:p>
    <w:p w:rsidR="00000000" w:rsidDel="00000000" w:rsidP="00000000" w:rsidRDefault="00000000" w:rsidRPr="00000000" w14:paraId="0000005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принять меры по информированию в разумный срок (а при необходимости – незамедлительно) дознавателя, следователя или судьи о принятом поручении в целях согласования организационных и иных вопросов;</w:t>
      </w:r>
    </w:p>
    <w:p w:rsidR="00000000" w:rsidDel="00000000" w:rsidP="00000000" w:rsidRDefault="00000000" w:rsidRPr="00000000" w14:paraId="0000005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000000" w:rsidDel="00000000" w:rsidP="00000000" w:rsidRDefault="00000000" w:rsidRPr="00000000" w14:paraId="0000005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w:t>
      </w:r>
    </w:p>
    <w:p w:rsidR="00000000" w:rsidDel="00000000" w:rsidP="00000000" w:rsidRDefault="00000000" w:rsidRPr="00000000" w14:paraId="0000005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вести учет и отчетность, установленные соответствующим решениям адвокатской палаты.</w:t>
      </w:r>
    </w:p>
    <w:p w:rsidR="00000000" w:rsidDel="00000000" w:rsidP="00000000" w:rsidRDefault="00000000" w:rsidRPr="00000000" w14:paraId="0000005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Основаниями для привлечения адвоката к дисциплинарной ответственности являются:</w:t>
      </w:r>
    </w:p>
    <w:p w:rsidR="00000000" w:rsidDel="00000000" w:rsidP="00000000" w:rsidRDefault="00000000" w:rsidRPr="00000000" w14:paraId="0000005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принятие адвокатом к исполнению заявки или иного процессуального документа дознавателя, следователя, судьи, прокурора об участии адвоката по назначению с нарушением настоящих Правил;</w:t>
      </w:r>
    </w:p>
    <w:p w:rsidR="00000000" w:rsidDel="00000000" w:rsidP="00000000" w:rsidRDefault="00000000" w:rsidRPr="00000000" w14:paraId="0000005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отказ или уклонение адвоката по причине, не указанной в п. 7 настоящих Правил, от принятия поручения АС АРПН или координатора в дни дежурства;</w:t>
      </w:r>
    </w:p>
    <w:p w:rsidR="00000000" w:rsidDel="00000000" w:rsidP="00000000" w:rsidRDefault="00000000" w:rsidRPr="00000000" w14:paraId="0000005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неприбытие адвоката без уважительной причины к месту и времени выполнения процессуальных действий или проведения судебного заседания, послужившее основанием для повторного направления АС АРПН или координатором другого адвоката в это же дело.</w:t>
      </w:r>
    </w:p>
    <w:p w:rsidR="00000000" w:rsidDel="00000000" w:rsidP="00000000" w:rsidRDefault="00000000" w:rsidRPr="00000000" w14:paraId="0000006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Уклонение адвоката без уважительных причин в дни дежурства от участия в АС АРПН три и более раза в течение двух месяцев; отказ адвоката от получения направления координатора в трех и более случаях в течение двух календарных месяцев подряд; уклонение адвоката от ознакомления с графиком дежурств в соответствии с настоящими Правилами; непредставление адвокатом в Адвокатскую палату Смоленской области отчетов о результатах адвокатской деятельности по назначению в соответствии с настоящими Правилами влечет исключение на основании решения Совета адвокатской палаты Смоленской области (без возбуждения дисциплинарного производства) данного адвоката из Списка адвокатов, участвующих в направлении адвокатов в соответствии с настоящими Правилами, на срок до 1 года.</w:t>
      </w:r>
    </w:p>
    <w:p w:rsidR="00000000" w:rsidDel="00000000" w:rsidP="00000000" w:rsidRDefault="00000000" w:rsidRPr="00000000" w14:paraId="0000006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В соответствии с «Порядком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 (утвержден решением Совета Федеральной палаты адвокатов Российской Федерации от 02.04.2010) адвокат вправе оказывать юридическую помощь по назначению органов дознания, органов предварительного следствия или суда только на территории того субъекта РФ, в реестр которого внесены сведения об адвокате, и только в порядке, установленном Советом Адвокатской палаты данного субъекта.</w:t>
      </w:r>
    </w:p>
    <w:p w:rsidR="00000000" w:rsidDel="00000000" w:rsidP="00000000" w:rsidRDefault="00000000" w:rsidRPr="00000000" w14:paraId="0000006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14.Совет АП СО в соответствии с подпунктом 5 пункта 3 статьи 31 Федерального закона «Об адвокатской деятельности и адвокатуре в Российской Федерации» доводит информацию об используемых способах приема уведомлений о назначении защитника, о координаторах адвокатской палаты и их контактных данных до сведения органов дознания, органов предварительного следствия, мировых судей и судов, осуществляющих деятельность на территории Смоленской области, а также до адвокатов, сведения о которых внесены в реестр адвокатов Смоленской области.</w:t>
      </w:r>
    </w:p>
    <w:p w:rsidR="00000000" w:rsidDel="00000000" w:rsidP="00000000" w:rsidRDefault="00000000" w:rsidRPr="00000000" w14:paraId="0000006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Вопросы организации осуществления защиты по назначению органами дознания, предварительного следствия или суда на территории Смоленской области, не урегулированные законодательством РФ и настоящими Правилами, регламентируются нормативными актами Совета ФПА и Совета АП СО, в пределах предоставленных им полномочий.</w:t>
      </w:r>
    </w:p>
    <w:p w:rsidR="00000000" w:rsidDel="00000000" w:rsidP="00000000" w:rsidRDefault="00000000" w:rsidRPr="00000000" w14:paraId="0000006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w:t>
      </w:r>
    </w:p>
    <w:p w:rsidR="00000000" w:rsidDel="00000000" w:rsidP="00000000" w:rsidRDefault="00000000" w:rsidRPr="00000000" w14:paraId="0000006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 отношении сведений, содержащих адвокатскую тайну, –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rsidR="00000000" w:rsidDel="00000000" w:rsidP="00000000" w:rsidRDefault="00000000" w:rsidRPr="00000000" w14:paraId="0000006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 операторами связи в соответствии со статьей 63 Федерального закона от 07.07.2003 № 126-ФЗ «О связи»;</w:t>
      </w:r>
    </w:p>
    <w:p w:rsidR="00000000" w:rsidDel="00000000" w:rsidP="00000000" w:rsidRDefault="00000000" w:rsidRPr="00000000" w14:paraId="0000006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 отношении сведений, передаваемых с использованием информационно-телекоммуникационной сети «Интернет» – протоколом защиты интернет-канала, используемого для приема-передачи информации, содержащейся в уведомлении о назначении защитника, от несанкционированного стороннего доступа https (Hyper Text Transfer Protocol Secure);</w:t>
      </w:r>
    </w:p>
    <w:p w:rsidR="00000000" w:rsidDel="00000000" w:rsidP="00000000" w:rsidRDefault="00000000" w:rsidRPr="00000000" w14:paraId="0000006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000000" w:rsidDel="00000000" w:rsidP="00000000" w:rsidRDefault="00000000" w:rsidRPr="00000000" w14:paraId="0000006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Настоящие Правила вступают в силу с даты утверждения Советом Адвокатской палаты Смоленской области и подлежат размещению на сайте Адвокатской палаты Смоленской области.</w:t>
      </w:r>
    </w:p>
    <w:p w:rsidR="00000000" w:rsidDel="00000000" w:rsidP="00000000" w:rsidRDefault="00000000" w:rsidRPr="00000000" w14:paraId="0000006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момента вступления в силу настоящих Правил не подлежит применению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г. Смоленске», утвержденный Советом АП СО 02.11.2016 и Региональные правила, оказания юридической помощи по назначению органов дознания, предварительного следствия и суда в г. Смоленске и Смоленской области, утвержденные Советом АП СО 30.10.2018.</w:t>
      </w:r>
    </w:p>
    <w:p w:rsidR="00000000" w:rsidDel="00000000" w:rsidP="00000000" w:rsidRDefault="00000000" w:rsidRPr="00000000" w14:paraId="0000006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Президент Адвокатской палаты Смоленской области    </w:t>
      </w:r>
    </w:p>
    <w:p w:rsidR="00000000" w:rsidDel="00000000" w:rsidP="00000000" w:rsidRDefault="00000000" w:rsidRPr="00000000" w14:paraId="0000006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 Трегубов</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70">
      <w:pPr>
        <w:shd w:fill="ffffff" w:val="clea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Утвержден 25 апреля 2019 г.</w:t>
      </w:r>
    </w:p>
    <w:p w:rsidR="00000000" w:rsidDel="00000000" w:rsidP="00000000" w:rsidRDefault="00000000" w:rsidRPr="00000000" w14:paraId="00000071">
      <w:pPr>
        <w:shd w:fill="ffffff" w:val="clea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Советом Адвокатской палаты</w:t>
      </w:r>
    </w:p>
    <w:p w:rsidR="00000000" w:rsidDel="00000000" w:rsidP="00000000" w:rsidRDefault="00000000" w:rsidRPr="00000000" w14:paraId="00000072">
      <w:pPr>
        <w:shd w:fill="ffffff" w:val="clea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Смоленской области</w:t>
      </w:r>
    </w:p>
    <w:p w:rsidR="00000000" w:rsidDel="00000000" w:rsidP="00000000" w:rsidRDefault="00000000" w:rsidRPr="00000000" w14:paraId="00000073">
      <w:pPr>
        <w:shd w:fill="ffffff" w:val="clear"/>
        <w:spacing w:after="240" w:lineRule="auto"/>
        <w:rPr/>
      </w:pPr>
      <w:r w:rsidDel="00000000" w:rsidR="00000000" w:rsidRPr="00000000">
        <w:rPr>
          <w:rtl w:val="0"/>
        </w:rPr>
      </w:r>
    </w:p>
    <w:p w:rsidR="00000000" w:rsidDel="00000000" w:rsidP="00000000" w:rsidRDefault="00000000" w:rsidRPr="00000000" w14:paraId="00000074">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Регламент по распределению дел по назначению</w:t>
      </w:r>
    </w:p>
    <w:p w:rsidR="00000000" w:rsidDel="00000000" w:rsidP="00000000" w:rsidRDefault="00000000" w:rsidRPr="00000000" w14:paraId="00000075">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 помощью специализированной информационной системы</w:t>
      </w:r>
    </w:p>
    <w:p w:rsidR="00000000" w:rsidDel="00000000" w:rsidP="00000000" w:rsidRDefault="00000000" w:rsidRPr="00000000" w14:paraId="00000076">
      <w:pPr>
        <w:shd w:fill="ffffff" w:val="clear"/>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Адвокатской палате Смоленской области </w:t>
      </w:r>
    </w:p>
    <w:p w:rsidR="00000000" w:rsidDel="00000000" w:rsidP="00000000" w:rsidRDefault="00000000" w:rsidRPr="00000000" w14:paraId="00000077">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Нормативное правовое регулирование оказания юридической помощи по назначению.</w:t>
      </w:r>
    </w:p>
    <w:p w:rsidR="00000000" w:rsidDel="00000000" w:rsidP="00000000" w:rsidRDefault="00000000" w:rsidRPr="00000000" w14:paraId="0000007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В соответствии со статьями 50, 51 Уголовно-процессуального кодекса Российской Федерации порядок назначения адвоката в качестве защитника определяется Советом Федеральной палаты адвокатов Российской Федерации (далее – ФПА РФ) на основании «Порядка назначения адвокатов в качестве защитников в уголовном судопроизводстве», утвержденного решением Совета ФПА РФ от 15 марта 2019 г. (далее – Федеральный порядок).</w:t>
      </w:r>
    </w:p>
    <w:p w:rsidR="00000000" w:rsidDel="00000000" w:rsidP="00000000" w:rsidRDefault="00000000" w:rsidRPr="00000000" w14:paraId="0000007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В пункте 2.1. Федерального порядка в числе основных принципов распределения поручений по назначению закреплен принцип независимости адвокатуры, означающий исключение какого-либо влияния органов дознания, предварительного следствия или суда на распределение поручений на защиту по назначению (далее – Принцип независимости адвокатуры).</w:t>
      </w:r>
    </w:p>
    <w:p w:rsidR="00000000" w:rsidDel="00000000" w:rsidP="00000000" w:rsidRDefault="00000000" w:rsidRPr="00000000" w14:paraId="0000007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В соответствии с подпунктом 3.1 пункта 3 статьи 37, подпунктом 5 пункта 3 статьи 31 Федерального закона «Об адвокатской деятельности и адвокатуре в Российской Федерации» организацию оказания юридической помощи адвокатами, участвующими в качестве защитников в уголовном судопроизводстве по назначению, осуществляют советы адвокатских палат субъектов Российской Федерации.</w:t>
      </w:r>
    </w:p>
    <w:p w:rsidR="00000000" w:rsidDel="00000000" w:rsidP="00000000" w:rsidRDefault="00000000" w:rsidRPr="00000000" w14:paraId="0000007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соответствии с пунктом 1.3. Федерального порядка назначение адвокатов в качестве защитников в уголовном судопроизводстве регулируется соответствующими решениями советов адвокатских палат субъектов Российской Федерации, принятыми во исполнение Порядка ФПА.</w:t>
      </w:r>
    </w:p>
    <w:p w:rsidR="00000000" w:rsidDel="00000000" w:rsidP="00000000" w:rsidRDefault="00000000" w:rsidRPr="00000000" w14:paraId="0000007C">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Цель автоматизированного распределения поручений.</w:t>
      </w:r>
    </w:p>
    <w:p w:rsidR="00000000" w:rsidDel="00000000" w:rsidP="00000000" w:rsidRDefault="00000000" w:rsidRPr="00000000" w14:paraId="0000007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Обеспечить право каждого на квалифицированную юридическую помощь и исключить коррупционные проявления при осуществлении распределения дел по назначению органов дознания, органов предварительного следствия и суда. </w:t>
      </w:r>
    </w:p>
    <w:p w:rsidR="00000000" w:rsidDel="00000000" w:rsidP="00000000" w:rsidRDefault="00000000" w:rsidRPr="00000000" w14:paraId="0000007E">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Способы автоматизированного распределение поручений.</w:t>
      </w:r>
    </w:p>
    <w:p w:rsidR="00000000" w:rsidDel="00000000" w:rsidP="00000000" w:rsidRDefault="00000000" w:rsidRPr="00000000" w14:paraId="0000007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Распределение поручений на защиту по назначению в Адвокатской палате Смоленской области (АП СО) осуществляется в полностью автоматизированном режиме: поручения на защиту по назначению обрабатываются специализированной компьютерной программой (АРПН), которая автоматически распределяет поручения между конкретными адвокатами и уведомляет об этом орган дознания, орган предварительного следствия или суд с помощью средств связи и интернет-технологий (смс-сообщения, уведомления по электронной почте и т.п.)».</w:t>
      </w:r>
    </w:p>
    <w:p w:rsidR="00000000" w:rsidDel="00000000" w:rsidP="00000000" w:rsidRDefault="00000000" w:rsidRPr="00000000" w14:paraId="00000080">
      <w:pPr>
        <w:shd w:fill="ffffff"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Алгоритм автоматизированного распределение поручений.</w:t>
      </w:r>
    </w:p>
    <w:p w:rsidR="00000000" w:rsidDel="00000000" w:rsidP="00000000" w:rsidRDefault="00000000" w:rsidRPr="00000000" w14:paraId="0000008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Органы дознания, предварительного следствия и суда (далее – уполномоченные органы) предоставляют в АП СО по установленной форме сведения об уполномоченных органах и лицах, в производстве которых находятся уголовные, гражданские, административные дела (далее - уполномоченные лица) в целях возможности авторизации последних в системе автоматизированного распределения поручений по назначению (АРПН) в двух форматах: документ на бумажном носителе, заверенный Уполномоченным органом, и электронный документ в формате EXСEL для загрузки в Систему автоматизированного распределения.</w:t>
      </w:r>
    </w:p>
    <w:p w:rsidR="00000000" w:rsidDel="00000000" w:rsidP="00000000" w:rsidRDefault="00000000" w:rsidRPr="00000000" w14:paraId="0000008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Актуализация сведений об уполномоченных лицах осуществляется уполномоченными органами по мере необходимости путем представления в АП СО соответствующих сведений по установленной в п. 4.1. форме.</w:t>
      </w:r>
    </w:p>
    <w:p w:rsidR="00000000" w:rsidDel="00000000" w:rsidP="00000000" w:rsidRDefault="00000000" w:rsidRPr="00000000" w14:paraId="0000008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Оператор (координатор) АРПН (далее – оператор) в порядке, определенном техническими требованиями, осуществляет загрузку сведений об уполномоченных лицах в АРПН.</w:t>
      </w:r>
    </w:p>
    <w:p w:rsidR="00000000" w:rsidDel="00000000" w:rsidP="00000000" w:rsidRDefault="00000000" w:rsidRPr="00000000" w14:paraId="0000008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Оператор (координатор) осуществляет актуализацию (изменение) сведений об уполномоченных лицах в АРПН.</w:t>
      </w:r>
    </w:p>
    <w:p w:rsidR="00000000" w:rsidDel="00000000" w:rsidP="00000000" w:rsidRDefault="00000000" w:rsidRPr="00000000" w14:paraId="0000008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АРПН осуществляет автоматическое генерирование персональных логинов и паролей для передачи через уполномоченный орган конкретным уполномоченным лицам.</w:t>
      </w:r>
    </w:p>
    <w:p w:rsidR="00000000" w:rsidDel="00000000" w:rsidP="00000000" w:rsidRDefault="00000000" w:rsidRPr="00000000" w14:paraId="0000008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Оператор (координатор) осуществляет выгрузку из Системы логины и пароли для авторизации уполномоченных лиц в формате EXСEL.</w:t>
      </w:r>
    </w:p>
    <w:p w:rsidR="00000000" w:rsidDel="00000000" w:rsidP="00000000" w:rsidRDefault="00000000" w:rsidRPr="00000000" w14:paraId="0000008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 Список логинов и паролей передается АПСО на бумажном носителе уполномоченным органам по установленной форме</w:t>
      </w:r>
    </w:p>
    <w:p w:rsidR="00000000" w:rsidDel="00000000" w:rsidP="00000000" w:rsidRDefault="00000000" w:rsidRPr="00000000" w14:paraId="00000088">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Логины и пароли уполномоченных лиц передаются уполномоченным органом конкретным уполномоченным лицам под их ответственность и не подлежат передаче иным лицам.</w:t>
      </w:r>
    </w:p>
    <w:p w:rsidR="00000000" w:rsidDel="00000000" w:rsidP="00000000" w:rsidRDefault="00000000" w:rsidRPr="00000000" w14:paraId="00000089">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 Уполномоченные лица направляют Заявку посредством заполнения формы, размещенной на официальном сайте АПСО в сети Интернет: advpcmol.fparf.ru в разделе БЮП в строке «Назначение адвоката»;</w:t>
      </w:r>
    </w:p>
    <w:p w:rsidR="00000000" w:rsidDel="00000000" w:rsidP="00000000" w:rsidRDefault="00000000" w:rsidRPr="00000000" w14:paraId="0000008A">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4.10. Заявка, сформированная в строке «Назначение адвоката», в течение нескольких минут автоматически вносится в информационную базу АРПН «Поручения».</w:t>
      </w:r>
    </w:p>
    <w:p w:rsidR="00000000" w:rsidDel="00000000" w:rsidP="00000000" w:rsidRDefault="00000000" w:rsidRPr="00000000" w14:paraId="0000008B">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 Поручения распределяются между адвокатами, включенными в Список лиц, осуществлявших дежурство, в день поступления заявки от уполномоченного органа (далее - Список дежурных адвокатов).</w:t>
      </w:r>
    </w:p>
    <w:p w:rsidR="00000000" w:rsidDel="00000000" w:rsidP="00000000" w:rsidRDefault="00000000" w:rsidRPr="00000000" w14:paraId="0000008C">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АРПН в автоматическом режиме отбирает адвоката из числа, входящих в Список дежурных адвокатов, осуществляющих защиту по назначению.</w:t>
      </w:r>
    </w:p>
    <w:p w:rsidR="00000000" w:rsidDel="00000000" w:rsidP="00000000" w:rsidRDefault="00000000" w:rsidRPr="00000000" w14:paraId="0000008D">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4.12. Получив Заявку АРПН незамедлительно направляет адвокату, включенному в Список дежурных адвокатов, сообщение, содержащее предложение принять поручение.</w:t>
      </w:r>
    </w:p>
    <w:p w:rsidR="00000000" w:rsidDel="00000000" w:rsidP="00000000" w:rsidRDefault="00000000" w:rsidRPr="00000000" w14:paraId="0000008E">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4.13. Адвокат, располагающий возможностью принять поручение от АРПН и приступить к оказанию юридической помощи, отправляет в АРПН на номер абонента, указанный в поступившем сообщении (на настоящий момент: 89100110692), смс-сообщение с текстом «да» в течение десяти минут с момента получения предложения.</w:t>
      </w:r>
    </w:p>
    <w:p w:rsidR="00000000" w:rsidDel="00000000" w:rsidP="00000000" w:rsidRDefault="00000000" w:rsidRPr="00000000" w14:paraId="0000008F">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4.14. Получив сообщение с текстом «да», АРПН в автоматическом режиме выдает адвокату, отправившему сообщение со словом «да», поручение на осуществление защиты или представительства (далее – Поручение) по утвержденной форме.</w:t>
      </w:r>
    </w:p>
    <w:p w:rsidR="00000000" w:rsidDel="00000000" w:rsidP="00000000" w:rsidRDefault="00000000" w:rsidRPr="00000000" w14:paraId="00000090">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4.15. Направление АРПН сообщения (п. 4.14) с текстом Поручения признается фактом принятия адвокатом прав и обязанностей защитника (представителя) по заявке уполномоченного органа.</w:t>
      </w:r>
    </w:p>
    <w:p w:rsidR="00000000" w:rsidDel="00000000" w:rsidP="00000000" w:rsidRDefault="00000000" w:rsidRPr="00000000" w14:paraId="00000091">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4.16. Выдав Поручение, АРПН в автоматическом режиме направляет лицу, в производстве которого находится дело (следователю, дознавателю, судье), на мобильный телефон смс-сообщение, содержащее сведения об адвокате, принявшем Поручение (его контактный телефон).</w:t>
      </w:r>
    </w:p>
    <w:p w:rsidR="00000000" w:rsidDel="00000000" w:rsidP="00000000" w:rsidRDefault="00000000" w:rsidRPr="00000000" w14:paraId="00000092">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4.17. Адвокат, получивший сообщение от АРПН, содержащее предложение принять Поручение, но не располагающий возможностью приступить к осуществлению защиты (представительства) по назначению, направляет в АРПН смс-сообщение с текстом «нет» (в течение 10 мин. ожидания или по истечении 10 мин. ожидания).</w:t>
      </w:r>
    </w:p>
    <w:p w:rsidR="00000000" w:rsidDel="00000000" w:rsidP="00000000" w:rsidRDefault="00000000" w:rsidRPr="00000000" w14:paraId="00000093">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4.18. Отсутствие в АРПН в течение десяти минут сообщения о готовности принять Поручение свидетельствует об отказе адвоката принять Поручение.</w:t>
      </w:r>
    </w:p>
    <w:p w:rsidR="00000000" w:rsidDel="00000000" w:rsidP="00000000" w:rsidRDefault="00000000" w:rsidRPr="00000000" w14:paraId="00000094">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4.19. Адвокату, не принявшему поручение, АРПН в автоматическом режиме направляет смс-сообщение об отмене предложения на принятие поручения. Если это сообщение от АРПН придет адвокату до отправки адвокатом смс-сообщения с текстом «нет», то у адвоката отсутствует необходимость отправлять сообщение с текстом «нет».</w:t>
      </w:r>
    </w:p>
    <w:p w:rsidR="00000000" w:rsidDel="00000000" w:rsidP="00000000" w:rsidRDefault="00000000" w:rsidRPr="00000000" w14:paraId="00000095">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4.20. Приняв Поручение, адвокат обязан связаться с уполномоченным лицом (путем смс-сообщения, телефонного звонка или иным способом) и согласовать с ним время проведения первого процессуального действия (судебного заседания) с участием подзащитного (доверителя), а также истребовать иные сведения, необходимые для оказания квалифицированной юридической помощи и получить надлежащим образом заверенную копию постановления (определения), явившегося основанием для направления Заявки на назначение адвоката.</w:t>
      </w:r>
    </w:p>
    <w:p w:rsidR="00000000" w:rsidDel="00000000" w:rsidP="00000000" w:rsidRDefault="00000000" w:rsidRPr="00000000" w14:paraId="00000096">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 Адвокат обязан вступить в дело в качестве защитника на стадии предварительного расследования или дознания не позднее чем через четыре часа с момента принятия Поручения от АРПН, а в судебных инстанциях - не позднее даты и времени, указанных в сообщении от АРПН.</w:t>
      </w:r>
    </w:p>
    <w:p w:rsidR="00000000" w:rsidDel="00000000" w:rsidP="00000000" w:rsidRDefault="00000000" w:rsidRPr="00000000" w14:paraId="00000097">
      <w:pPr>
        <w:shd w:fill="ffffff"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 В случае отказа адвоката от принятия поручения от АРПН, содержащегося в СМС-сообщении, поступившем адвокату, три и более раза подряд и/или уклонения адвоката (отсутствие ответа на СМС-сообщение АРПН с предложением принять поручение) три и более раза подряд, адвокат исключается программой АРПН в автоматическом режиме из Списка адвокатов, осуществляющих защиту по назначению, сроком на 30 суток.</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